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0F20" w14:textId="1EB3825F" w:rsidR="00127DCC" w:rsidRPr="004604B8" w:rsidRDefault="00127DCC" w:rsidP="00127DCC">
      <w:pPr>
        <w:pStyle w:val="NormaleWeb"/>
        <w:jc w:val="center"/>
        <w:rPr>
          <w:rFonts w:ascii="Aptos" w:hAnsi="Aptos"/>
          <w:b/>
          <w:bCs/>
          <w:color w:val="C00000"/>
        </w:rPr>
      </w:pPr>
      <w:r w:rsidRPr="004604B8">
        <w:rPr>
          <w:rFonts w:ascii="Aptos" w:hAnsi="Aptos"/>
          <w:b/>
          <w:bCs/>
          <w:color w:val="C00000"/>
        </w:rPr>
        <w:t>Valutazione e valorizzazione dei servizi sociali per una transizione sostenibile: analisi d'impatto e sviluppo di framework metodologici integrati (EVOSST - Horizon Europe)</w:t>
      </w:r>
    </w:p>
    <w:p w14:paraId="1854478D" w14:textId="77777777" w:rsidR="00127DCC" w:rsidRPr="004604B8" w:rsidRDefault="00127DCC" w:rsidP="00127DCC">
      <w:pPr>
        <w:pStyle w:val="NormaleWeb"/>
        <w:jc w:val="both"/>
        <w:rPr>
          <w:rFonts w:ascii="Aptos" w:hAnsi="Aptos"/>
          <w:b/>
          <w:bCs/>
        </w:rPr>
      </w:pPr>
    </w:p>
    <w:p w14:paraId="4B09DEF6" w14:textId="77777777" w:rsidR="00127DCC" w:rsidRPr="004604B8" w:rsidRDefault="00127DCC" w:rsidP="00127DCC">
      <w:pPr>
        <w:pStyle w:val="NormaleWeb"/>
        <w:jc w:val="both"/>
        <w:rPr>
          <w:rFonts w:ascii="Aptos" w:hAnsi="Aptos"/>
          <w:b/>
          <w:bCs/>
        </w:rPr>
      </w:pPr>
      <w:r w:rsidRPr="004604B8">
        <w:rPr>
          <w:rFonts w:ascii="Aptos" w:hAnsi="Aptos"/>
          <w:b/>
          <w:bCs/>
        </w:rPr>
        <w:t xml:space="preserve">Contesto: </w:t>
      </w:r>
    </w:p>
    <w:p w14:paraId="6A7A104B" w14:textId="7449B74C" w:rsidR="00127DCC" w:rsidRPr="00127DCC" w:rsidRDefault="00127DCC" w:rsidP="00127DCC">
      <w:pPr>
        <w:pStyle w:val="NormaleWeb"/>
        <w:jc w:val="both"/>
        <w:rPr>
          <w:rFonts w:ascii="Aptos" w:hAnsi="Aptos"/>
        </w:rPr>
      </w:pPr>
      <w:r w:rsidRPr="00127DCC">
        <w:rPr>
          <w:rFonts w:ascii="Aptos" w:hAnsi="Aptos"/>
        </w:rPr>
        <w:t>Il progetto EVOSST, finanziato nell'ambito del programma Horizon Europe, si propone di sviluppare nuove metriche e strumenti per la valutazione del valore sociale, economico e ambientale dei servizi sociali, nell'ottica di una transizione sostenibile. Il progetto riunisce partner accademici e istituzionali europei e mira a creare un sistema integrato di analisi, valutazione e comunicazione degli impatti dei servizi, anche attraverso tecnologie emergenti come l'intelligenza artificiale, la realtà virtuale e sistemi predittivi.</w:t>
      </w:r>
    </w:p>
    <w:p w14:paraId="33D3C1D7" w14:textId="77777777" w:rsidR="00127DCC" w:rsidRPr="004604B8" w:rsidRDefault="00127DCC" w:rsidP="00127DCC">
      <w:pPr>
        <w:pStyle w:val="NormaleWeb"/>
        <w:jc w:val="both"/>
        <w:rPr>
          <w:rFonts w:ascii="Aptos" w:hAnsi="Aptos"/>
          <w:b/>
          <w:bCs/>
        </w:rPr>
      </w:pPr>
      <w:r w:rsidRPr="004604B8">
        <w:rPr>
          <w:rFonts w:ascii="Aptos" w:hAnsi="Aptos"/>
          <w:b/>
          <w:bCs/>
        </w:rPr>
        <w:t xml:space="preserve">Obiettivi della borsa: </w:t>
      </w:r>
    </w:p>
    <w:p w14:paraId="67D00CFF" w14:textId="54BB630D" w:rsidR="00127DCC" w:rsidRPr="00127DCC" w:rsidRDefault="00127DCC" w:rsidP="00127DCC">
      <w:pPr>
        <w:pStyle w:val="NormaleWeb"/>
        <w:jc w:val="both"/>
        <w:rPr>
          <w:rFonts w:ascii="Aptos" w:hAnsi="Aptos"/>
        </w:rPr>
      </w:pPr>
      <w:r w:rsidRPr="00127DCC">
        <w:rPr>
          <w:rFonts w:ascii="Aptos" w:hAnsi="Aptos"/>
        </w:rPr>
        <w:t>La borsa ha l'obiettivo di supportare le attività di ricerca collegate al work package dedicato all'elaborazione metodologica e alla valutazione d'impatto. In particolare, si focalizzerà sulla costruzione e validazione di metriche multidimensionali del benessere, sull'applicazione del framework Social Return on Investment (SROI) e sullo sviluppo di strumenti per la valutazione ex-ante ed ex-post degli interventi sociali. Sarà inoltre centrale il contributo alla modellazione dinamica dei cicli di vita sociali e all'integrazione di fonti dati quantitative e qualitative.</w:t>
      </w:r>
    </w:p>
    <w:p w14:paraId="2E96E574" w14:textId="77777777" w:rsidR="00127DCC" w:rsidRPr="004604B8" w:rsidRDefault="00127DCC" w:rsidP="00127DCC">
      <w:pPr>
        <w:pStyle w:val="NormaleWeb"/>
        <w:jc w:val="both"/>
        <w:rPr>
          <w:rFonts w:ascii="Aptos" w:hAnsi="Aptos"/>
          <w:b/>
          <w:bCs/>
        </w:rPr>
      </w:pPr>
      <w:r w:rsidRPr="004604B8">
        <w:rPr>
          <w:rFonts w:ascii="Aptos" w:hAnsi="Aptos"/>
          <w:b/>
          <w:bCs/>
        </w:rPr>
        <w:t xml:space="preserve">Attività previste: </w:t>
      </w:r>
    </w:p>
    <w:p w14:paraId="338F873A" w14:textId="5DC01FF5" w:rsidR="00127DCC" w:rsidRPr="00127DCC" w:rsidRDefault="00127DCC" w:rsidP="00127DCC">
      <w:pPr>
        <w:pStyle w:val="NormaleWeb"/>
        <w:jc w:val="both"/>
        <w:rPr>
          <w:rFonts w:ascii="Aptos" w:hAnsi="Aptos"/>
        </w:rPr>
      </w:pPr>
      <w:r w:rsidRPr="00127DCC">
        <w:rPr>
          <w:rFonts w:ascii="Aptos" w:hAnsi="Aptos"/>
        </w:rPr>
        <w:t>Il borsista sarà coinvolto nella raccolta, nella pulizia e nell'analisi di dati relativi ai servizi sociali in contesti europei. Parteciperà attivamente alla definizione e alla sperimentazione del framework SROI, nonché alla stesura di report e documentazione tecnico-scientifica. Fornirà supporto allo sviluppo di strumenti digitali per la visualizzazione dei risultati e collaborerà strettamente con i partner europei e i referenti territoriali coinvolti nel progetto.</w:t>
      </w:r>
    </w:p>
    <w:p w14:paraId="45728DC6" w14:textId="77777777" w:rsidR="00127DCC" w:rsidRPr="004604B8" w:rsidRDefault="00127DCC" w:rsidP="00127DCC">
      <w:pPr>
        <w:pStyle w:val="NormaleWeb"/>
        <w:jc w:val="both"/>
        <w:rPr>
          <w:rFonts w:ascii="Aptos" w:hAnsi="Aptos"/>
          <w:b/>
          <w:bCs/>
        </w:rPr>
      </w:pPr>
      <w:r w:rsidRPr="004604B8">
        <w:rPr>
          <w:rFonts w:ascii="Aptos" w:hAnsi="Aptos"/>
          <w:b/>
          <w:bCs/>
        </w:rPr>
        <w:t xml:space="preserve">Durata: </w:t>
      </w:r>
    </w:p>
    <w:p w14:paraId="7CE6E541" w14:textId="1E0EE8D3" w:rsidR="004604B8" w:rsidRDefault="00127DCC" w:rsidP="00127DCC">
      <w:pPr>
        <w:pStyle w:val="NormaleWeb"/>
        <w:jc w:val="both"/>
        <w:rPr>
          <w:rFonts w:ascii="Aptos" w:hAnsi="Aptos"/>
        </w:rPr>
      </w:pPr>
      <w:r w:rsidRPr="00127DCC">
        <w:rPr>
          <w:rFonts w:ascii="Aptos" w:hAnsi="Aptos"/>
        </w:rPr>
        <w:t>La borsa avrà una durata di 12 mesi, dal 01/</w:t>
      </w:r>
      <w:r w:rsidR="004035EF">
        <w:rPr>
          <w:rFonts w:ascii="Aptos" w:hAnsi="Aptos"/>
        </w:rPr>
        <w:t>7</w:t>
      </w:r>
      <w:r w:rsidRPr="00127DCC">
        <w:rPr>
          <w:rFonts w:ascii="Aptos" w:hAnsi="Aptos"/>
        </w:rPr>
        <w:t xml:space="preserve">/2025 al </w:t>
      </w:r>
      <w:r>
        <w:rPr>
          <w:rFonts w:ascii="Aptos" w:hAnsi="Aptos"/>
        </w:rPr>
        <w:t>3</w:t>
      </w:r>
      <w:r w:rsidR="004035EF">
        <w:rPr>
          <w:rFonts w:ascii="Aptos" w:hAnsi="Aptos"/>
        </w:rPr>
        <w:t>0</w:t>
      </w:r>
      <w:r w:rsidRPr="00127DCC">
        <w:rPr>
          <w:rFonts w:ascii="Aptos" w:hAnsi="Aptos"/>
        </w:rPr>
        <w:t>/0</w:t>
      </w:r>
      <w:r w:rsidR="004035EF">
        <w:rPr>
          <w:rFonts w:ascii="Aptos" w:hAnsi="Aptos"/>
        </w:rPr>
        <w:t>6</w:t>
      </w:r>
      <w:r w:rsidRPr="00127DCC">
        <w:rPr>
          <w:rFonts w:ascii="Aptos" w:hAnsi="Aptos"/>
        </w:rPr>
        <w:t>/2026</w:t>
      </w:r>
      <w:r>
        <w:rPr>
          <w:rFonts w:ascii="Aptos" w:hAnsi="Aptos"/>
        </w:rPr>
        <w:t>.</w:t>
      </w:r>
    </w:p>
    <w:p w14:paraId="71E0CBC0" w14:textId="57F569C1" w:rsidR="004604B8" w:rsidRPr="004604B8" w:rsidRDefault="00127DCC" w:rsidP="00127DCC">
      <w:pPr>
        <w:pStyle w:val="NormaleWeb"/>
        <w:jc w:val="both"/>
        <w:rPr>
          <w:rFonts w:ascii="Aptos" w:hAnsi="Aptos"/>
          <w:b/>
          <w:bCs/>
        </w:rPr>
      </w:pPr>
      <w:r w:rsidRPr="004604B8">
        <w:rPr>
          <w:rFonts w:ascii="Aptos" w:hAnsi="Aptos"/>
          <w:b/>
          <w:bCs/>
        </w:rPr>
        <w:t xml:space="preserve">Requisiti desiderati: </w:t>
      </w:r>
    </w:p>
    <w:p w14:paraId="4DBE75A1" w14:textId="3399B2E2" w:rsidR="00127DCC" w:rsidRPr="00127DCC" w:rsidRDefault="00127DCC" w:rsidP="00127DCC">
      <w:pPr>
        <w:pStyle w:val="NormaleWeb"/>
        <w:jc w:val="both"/>
        <w:rPr>
          <w:rFonts w:ascii="Aptos" w:hAnsi="Aptos"/>
        </w:rPr>
      </w:pPr>
      <w:r w:rsidRPr="00127DCC">
        <w:rPr>
          <w:rFonts w:ascii="Aptos" w:hAnsi="Aptos"/>
        </w:rPr>
        <w:t xml:space="preserve">Il profilo ideale è in possesso di una laurea magistrale in </w:t>
      </w:r>
      <w:r w:rsidR="007A1552">
        <w:rPr>
          <w:rFonts w:ascii="Aptos" w:hAnsi="Aptos"/>
        </w:rPr>
        <w:t>area economica</w:t>
      </w:r>
      <w:r>
        <w:rPr>
          <w:rFonts w:ascii="Aptos" w:hAnsi="Aptos"/>
        </w:rPr>
        <w:t xml:space="preserve">. </w:t>
      </w:r>
      <w:r w:rsidRPr="00127DCC">
        <w:rPr>
          <w:rFonts w:ascii="Aptos" w:hAnsi="Aptos"/>
        </w:rPr>
        <w:t xml:space="preserve">Sono richieste buone competenze in analisi quantitativa e valutazione di impatto, padronanza della lingua inglese sia scritta che parlata, esperienza nell'utilizzo di software statistici (R, Stata, Python), oltre a una marcata attitudine al lavoro in </w:t>
      </w:r>
      <w:proofErr w:type="gramStart"/>
      <w:r w:rsidRPr="00127DCC">
        <w:rPr>
          <w:rFonts w:ascii="Aptos" w:hAnsi="Aptos"/>
        </w:rPr>
        <w:t>team</w:t>
      </w:r>
      <w:proofErr w:type="gramEnd"/>
      <w:r w:rsidRPr="00127DCC">
        <w:rPr>
          <w:rFonts w:ascii="Aptos" w:hAnsi="Aptos"/>
        </w:rPr>
        <w:t xml:space="preserve"> e in contesti interdisciplinari e internazionali.</w:t>
      </w:r>
    </w:p>
    <w:p w14:paraId="5E39FFB1" w14:textId="77777777" w:rsidR="00A30341" w:rsidRPr="00127DCC" w:rsidRDefault="00A30341" w:rsidP="00127DCC">
      <w:pPr>
        <w:jc w:val="both"/>
        <w:rPr>
          <w:rFonts w:ascii="Aptos" w:hAnsi="Aptos"/>
        </w:rPr>
      </w:pPr>
    </w:p>
    <w:sectPr w:rsidR="00A30341" w:rsidRPr="00127DCC" w:rsidSect="0027129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C"/>
    <w:rsid w:val="00127DCC"/>
    <w:rsid w:val="00271294"/>
    <w:rsid w:val="004035EF"/>
    <w:rsid w:val="004604B8"/>
    <w:rsid w:val="007A1552"/>
    <w:rsid w:val="008D78D1"/>
    <w:rsid w:val="00A30341"/>
    <w:rsid w:val="00AA693D"/>
    <w:rsid w:val="00B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1A5EA"/>
  <w15:chartTrackingRefBased/>
  <w15:docId w15:val="{8C32DBCB-9810-6E44-9FC5-8990A89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7D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Pignataro</dc:creator>
  <cp:keywords/>
  <dc:description/>
  <cp:lastModifiedBy>Giuseppe Pignataro</cp:lastModifiedBy>
  <cp:revision>4</cp:revision>
  <dcterms:created xsi:type="dcterms:W3CDTF">2025-04-23T09:56:00Z</dcterms:created>
  <dcterms:modified xsi:type="dcterms:W3CDTF">2025-04-23T10:21:00Z</dcterms:modified>
</cp:coreProperties>
</file>